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F233CA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F233CA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F233CA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63769088" w14:textId="77777777" w:rsidR="006F441F" w:rsidRPr="00EE5D2C" w:rsidRDefault="006F441F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F233CA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F233CA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26BF85E4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01460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01460B">
        <w:rPr>
          <w:rFonts w:ascii="Georgia" w:hAnsi="Georgia"/>
          <w:i/>
          <w:iCs/>
          <w:sz w:val="22"/>
          <w:szCs w:val="22"/>
        </w:rPr>
        <w:t>adekvátní zasazení do kontextu Cílů udržitelného rozvoje (</w:t>
      </w:r>
      <w:proofErr w:type="spellStart"/>
      <w:r w:rsidRPr="0001460B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01460B">
        <w:rPr>
          <w:rFonts w:ascii="Georgia" w:hAnsi="Georgia"/>
          <w:i/>
          <w:iCs/>
          <w:sz w:val="22"/>
          <w:szCs w:val="22"/>
        </w:rPr>
        <w:t>), atd</w:t>
      </w:r>
      <w:r w:rsidRPr="0001460B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6002C282" w:rsidR="0001460B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64ECF0DB" w14:textId="77777777" w:rsidR="0001460B" w:rsidRDefault="0001460B">
      <w:pPr>
        <w:suppressAutoHyphens w:val="0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br w:type="page"/>
      </w:r>
    </w:p>
    <w:p w14:paraId="243D556B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lastRenderedPageBreak/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6452C3E2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výstupů a </w:t>
      </w:r>
      <w:r w:rsidR="00E406DC">
        <w:rPr>
          <w:rFonts w:ascii="Georgia" w:hAnsi="Georgia"/>
          <w:i/>
          <w:iCs/>
          <w:sz w:val="22"/>
        </w:rPr>
        <w:t xml:space="preserve">aktivit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</w:t>
      </w:r>
      <w:r>
        <w:rPr>
          <w:rFonts w:ascii="Georgia" w:hAnsi="Georgia"/>
          <w:i/>
          <w:iCs/>
          <w:sz w:val="22"/>
        </w:rPr>
        <w:t>(viz výše) a zároveň jsou</w:t>
      </w:r>
      <w:r w:rsidRPr="007D02D1">
        <w:rPr>
          <w:rFonts w:ascii="Georgia" w:hAnsi="Georgia" w:cs="TimesNewRomanPSMT"/>
          <w:i/>
          <w:iCs/>
          <w:sz w:val="22"/>
        </w:rPr>
        <w:t xml:space="preserve"> ve shodě s </w:t>
      </w:r>
      <w:r w:rsidRPr="0001460B">
        <w:rPr>
          <w:rFonts w:ascii="Georgia" w:hAnsi="Georgia" w:cs="TimesNewRomanPSMT"/>
          <w:i/>
          <w:iCs/>
          <w:sz w:val="22"/>
        </w:rPr>
        <w:t>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  <w:r w:rsidR="002A1A0A">
        <w:rPr>
          <w:rFonts w:ascii="Georgia" w:hAnsi="Georgia" w:cs="TimesNewRomanPSMT"/>
          <w:i/>
          <w:iCs/>
          <w:sz w:val="22"/>
        </w:rPr>
        <w:t>.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347FC22F" w14:textId="46C3FF88" w:rsidR="002A1A0A" w:rsidRDefault="002A1A0A" w:rsidP="002A1A0A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bookmarkStart w:id="30" w:name="_Hlk117242580"/>
      <w:r>
        <w:rPr>
          <w:rFonts w:ascii="Georgia" w:hAnsi="Georgia" w:cs="TimesNewRomanPSMT"/>
          <w:i/>
          <w:iCs/>
          <w:sz w:val="22"/>
          <w:szCs w:val="22"/>
        </w:rPr>
        <w:t>K</w:t>
      </w:r>
      <w:r w:rsidR="00A30062" w:rsidRPr="00946D0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="00A30062" w:rsidRPr="00946D0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="00A30062" w:rsidRPr="00946D0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="00A30062" w:rsidRPr="00946D0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="00A30062" w:rsidRPr="00946D0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bookmarkStart w:id="31" w:name="_Toc116647673"/>
      <w:bookmarkEnd w:id="30"/>
      <w:r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2A7B0ED5" w14:textId="77777777" w:rsidR="002A1A0A" w:rsidRDefault="002A1A0A" w:rsidP="002A1A0A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43B07A5B" w14:textId="77777777" w:rsidR="002A1A0A" w:rsidRDefault="002A1A0A" w:rsidP="002A1A0A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497FF164" w14:textId="4DF4CEDB" w:rsidR="00A30062" w:rsidRPr="009201A2" w:rsidRDefault="00A30062" w:rsidP="002A1A0A">
      <w:pPr>
        <w:spacing w:line="276" w:lineRule="auto"/>
        <w:ind w:left="284"/>
        <w:jc w:val="both"/>
        <w:rPr>
          <w:rFonts w:hint="eastAsia"/>
        </w:rPr>
      </w:pPr>
      <w:r w:rsidRPr="009201A2">
        <w:rPr>
          <w:rStyle w:val="Nadpis2-slovanChar"/>
          <w:kern w:val="3"/>
          <w:lang w:eastAsia="zh-CN"/>
        </w:rPr>
        <w:t>Předpoklady pro naplnění aktivit, výstupů a cílů</w:t>
      </w:r>
      <w:bookmarkEnd w:id="31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2" w:name="_Toc115339354"/>
      <w:bookmarkStart w:id="33" w:name="_Toc116647674"/>
      <w:bookmarkStart w:id="34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2"/>
      <w:bookmarkEnd w:id="33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5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lastRenderedPageBreak/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6" w:name="_Toc116647675"/>
      <w:bookmarkStart w:id="37" w:name="_Toc115339355"/>
      <w:bookmarkStart w:id="38" w:name="_Hlk43220852"/>
      <w:r w:rsidRPr="00645BD8">
        <w:t>INOVATIVNOST A BEST PRACTICE</w:t>
      </w:r>
      <w:bookmarkEnd w:id="36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9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40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40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1" w:name="_Toc116647678"/>
      <w:r w:rsidRPr="00645BD8">
        <w:t>UDRŽITELNOSTI PROJEKTU</w:t>
      </w:r>
      <w:bookmarkEnd w:id="35"/>
      <w:bookmarkEnd w:id="37"/>
      <w:bookmarkEnd w:id="41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2" w:name="_Hlk43135443"/>
      <w:bookmarkStart w:id="43" w:name="_Toc115339356"/>
      <w:bookmarkStart w:id="44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5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2"/>
      <w:bookmarkEnd w:id="43"/>
      <w:bookmarkEnd w:id="45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6" w:name="_Toc115339358"/>
      <w:bookmarkStart w:id="47" w:name="_Hlk43221015"/>
      <w:bookmarkStart w:id="48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 xml:space="preserve">Další faktory ovlivňující udržitelnost projektu: politické a institucionální, </w:t>
      </w:r>
      <w:bookmarkEnd w:id="46"/>
      <w:r w:rsidRPr="009201A2">
        <w:rPr>
          <w:sz w:val="24"/>
          <w:szCs w:val="24"/>
        </w:rPr>
        <w:t>sociální a kulturní</w:t>
      </w:r>
      <w:bookmarkEnd w:id="47"/>
      <w:r w:rsidRPr="009201A2">
        <w:rPr>
          <w:sz w:val="24"/>
          <w:szCs w:val="24"/>
        </w:rPr>
        <w:t>, ekonomické, enviromentální</w:t>
      </w:r>
      <w:bookmarkEnd w:id="48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9" w:name="_Hlk43139612"/>
      <w:bookmarkStart w:id="50" w:name="_Toc115339359"/>
      <w:bookmarkStart w:id="51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8"/>
      <w:bookmarkEnd w:id="49"/>
      <w:bookmarkEnd w:id="50"/>
      <w:bookmarkEnd w:id="51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5EA4593B" w14:textId="06CF7882" w:rsidR="00A30062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2" w:name="_Toc115339360"/>
      <w:bookmarkStart w:id="53" w:name="_Toc116647682"/>
      <w:r w:rsidRPr="00645BD8">
        <w:t>KOMPETENCE ŽADATELE</w:t>
      </w:r>
      <w:bookmarkEnd w:id="52"/>
      <w:bookmarkEnd w:id="53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4" w:name="_Toc115339361"/>
      <w:bookmarkStart w:id="55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4"/>
      <w:bookmarkEnd w:id="55"/>
      <w:r w:rsidRPr="009201A2">
        <w:rPr>
          <w:sz w:val="24"/>
          <w:szCs w:val="24"/>
        </w:rPr>
        <w:t xml:space="preserve"> </w:t>
      </w:r>
    </w:p>
    <w:p w14:paraId="21442A20" w14:textId="1D9BE817" w:rsidR="00915897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01236B83" w14:textId="46E03A0F" w:rsidR="00F233CA" w:rsidRDefault="00F233CA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</w:p>
    <w:p w14:paraId="23203781" w14:textId="25FE1DF1" w:rsidR="00F233CA" w:rsidRDefault="00F233CA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</w:p>
    <w:p w14:paraId="20CF645E" w14:textId="77777777" w:rsidR="00F233CA" w:rsidRDefault="00F233CA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</w:p>
    <w:p w14:paraId="06353A26" w14:textId="77777777" w:rsidR="00F233CA" w:rsidRDefault="00F233CA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EE5D2C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3F53239B" w:rsidR="00A30062" w:rsidRPr="0001460B" w:rsidRDefault="00915897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i/>
                <w:iCs/>
              </w:rPr>
              <w:br w:type="page"/>
            </w:r>
            <w:r w:rsidR="00A30062" w:rsidRPr="0001460B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01460B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1460B">
              <w:rPr>
                <w:rFonts w:ascii="Georgia" w:hAnsi="Georgia"/>
              </w:rPr>
              <w:t>příspěvek (finanční/in-</w:t>
            </w:r>
            <w:proofErr w:type="spellStart"/>
            <w:r w:rsidRPr="0001460B">
              <w:rPr>
                <w:rFonts w:ascii="Georgia" w:hAnsi="Georgia"/>
              </w:rPr>
              <w:t>kind</w:t>
            </w:r>
            <w:proofErr w:type="spellEnd"/>
            <w:r w:rsidRPr="0001460B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01460B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1460B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6" w:name="_Toc115339362"/>
      <w:bookmarkStart w:id="57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6"/>
      <w:bookmarkEnd w:id="57"/>
    </w:p>
    <w:p w14:paraId="4A686057" w14:textId="64BB0016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8" w:name="_Toc115339363"/>
      <w:r w:rsidRPr="0001460B">
        <w:rPr>
          <w:rStyle w:val="Nadpis2-slovanChar"/>
          <w:b w:val="0"/>
          <w:i/>
          <w:iCs/>
          <w:sz w:val="22"/>
        </w:rPr>
        <w:t>P</w:t>
      </w:r>
      <w:r w:rsidR="00A30062" w:rsidRPr="0001460B">
        <w:rPr>
          <w:rStyle w:val="Nadpis2-slovanChar"/>
          <w:b w:val="0"/>
          <w:i/>
          <w:iCs/>
          <w:sz w:val="22"/>
        </w:rPr>
        <w:t>ředchozí zkušenosti žadatele, případně partnerů v daném sektoru a zemi/regionu, reference, kvalifikační předpoklad členů projektového týmu</w:t>
      </w:r>
      <w:bookmarkEnd w:id="58"/>
      <w:r w:rsidR="00A30062" w:rsidRPr="0001460B">
        <w:rPr>
          <w:rFonts w:ascii="Georgia" w:hAnsi="Georgia"/>
          <w:b/>
          <w:bCs/>
          <w:sz w:val="22"/>
        </w:rPr>
        <w:t xml:space="preserve"> </w:t>
      </w:r>
      <w:r w:rsidR="00A30062" w:rsidRPr="0001460B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 v úzce souvisejícím sektoru</w:t>
      </w:r>
      <w:r w:rsidR="0001460B" w:rsidRPr="0001460B">
        <w:rPr>
          <w:rFonts w:ascii="Georgia" w:hAnsi="Georgia"/>
          <w:i/>
          <w:iCs/>
          <w:sz w:val="22"/>
        </w:rPr>
        <w:t>)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9" w:name="_Toc115339368"/>
      <w:bookmarkStart w:id="60" w:name="_Toc116647685"/>
      <w:bookmarkStart w:id="61" w:name="_Hlk43138958"/>
      <w:bookmarkStart w:id="62" w:name="_Toc473881592"/>
      <w:r w:rsidRPr="00E406DC">
        <w:rPr>
          <w:caps/>
        </w:rPr>
        <w:t>Způsob prezentace ZRS ČR v zemi realizace i v České republice</w:t>
      </w:r>
      <w:bookmarkEnd w:id="59"/>
      <w:bookmarkEnd w:id="60"/>
      <w:r w:rsidRPr="00E406DC">
        <w:rPr>
          <w:caps/>
        </w:rPr>
        <w:t xml:space="preserve"> </w:t>
      </w:r>
      <w:bookmarkEnd w:id="61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3" w:name="_Toc115339369"/>
      <w:bookmarkStart w:id="64" w:name="_Toc116647686"/>
      <w:bookmarkEnd w:id="62"/>
      <w:r w:rsidRPr="007E74C1">
        <w:rPr>
          <w:caps/>
        </w:rPr>
        <w:t>Přílohy</w:t>
      </w:r>
      <w:bookmarkEnd w:id="63"/>
      <w:bookmarkEnd w:id="64"/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5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5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6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6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bookmarkEnd w:id="34"/>
    <w:sectPr w:rsidR="00A30062" w:rsidRPr="00B57F61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FFBEE" w14:textId="77777777" w:rsidR="00B363FE" w:rsidRDefault="00B363FE">
      <w:pPr>
        <w:rPr>
          <w:rFonts w:hint="eastAsia"/>
        </w:rPr>
      </w:pPr>
      <w:r>
        <w:separator/>
      </w:r>
    </w:p>
  </w:endnote>
  <w:endnote w:type="continuationSeparator" w:id="0">
    <w:p w14:paraId="50A46FFB" w14:textId="77777777" w:rsidR="00B363FE" w:rsidRDefault="00B363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A64D" w14:textId="77777777" w:rsidR="00B363FE" w:rsidRDefault="00B363F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8CE9A03" w14:textId="77777777" w:rsidR="00B363FE" w:rsidRDefault="00B363FE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460B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1A0A"/>
    <w:rsid w:val="002A58A8"/>
    <w:rsid w:val="002A6E07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A0B41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6F441F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15897"/>
    <w:rsid w:val="009201A2"/>
    <w:rsid w:val="00925268"/>
    <w:rsid w:val="009466F2"/>
    <w:rsid w:val="00946D09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20D2C"/>
    <w:rsid w:val="00B223C8"/>
    <w:rsid w:val="00B235DA"/>
    <w:rsid w:val="00B363FE"/>
    <w:rsid w:val="00B43B46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39F2"/>
    <w:rsid w:val="00C05D4F"/>
    <w:rsid w:val="00C11A10"/>
    <w:rsid w:val="00C25886"/>
    <w:rsid w:val="00C27524"/>
    <w:rsid w:val="00C317A3"/>
    <w:rsid w:val="00C32366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A3D4D"/>
    <w:rsid w:val="00DA5565"/>
    <w:rsid w:val="00DC1871"/>
    <w:rsid w:val="00DC5DC0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33CA"/>
    <w:rsid w:val="00F276DF"/>
    <w:rsid w:val="00F31EB5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1745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4</cp:revision>
  <cp:lastPrinted>2022-02-22T12:52:00Z</cp:lastPrinted>
  <dcterms:created xsi:type="dcterms:W3CDTF">2022-11-21T09:56:00Z</dcterms:created>
  <dcterms:modified xsi:type="dcterms:W3CDTF">2022-11-30T09:02:00Z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